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4E20" w14:textId="77777777" w:rsidR="00301DA0" w:rsidRDefault="00000000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/>
      </w:r>
      <w:r>
        <w:rPr>
          <w:rFonts w:ascii="Arial" w:eastAsia="Arial" w:hAnsi="Arial" w:cs="Arial"/>
          <w:b/>
          <w:sz w:val="22"/>
          <w:szCs w:val="22"/>
        </w:rPr>
        <w:br/>
      </w:r>
      <w:r>
        <w:rPr>
          <w:rFonts w:ascii="Calibri" w:eastAsia="Calibri" w:hAnsi="Calibri" w:cs="Calibri"/>
          <w:b/>
          <w:sz w:val="22"/>
          <w:szCs w:val="22"/>
        </w:rPr>
        <w:t>Required Courses for the M.A. in Historical Studies – 30 total credits</w:t>
      </w:r>
      <w:r>
        <w:rPr>
          <w:noProof/>
        </w:rPr>
        <w:drawing>
          <wp:anchor distT="0" distB="0" distL="2194560" distR="114300" simplePos="0" relativeHeight="251658240" behindDoc="0" locked="0" layoutInCell="1" hidden="0" allowOverlap="1" wp14:anchorId="12C48169" wp14:editId="4D22125B">
            <wp:simplePos x="0" y="0"/>
            <wp:positionH relativeFrom="column">
              <wp:posOffset>1</wp:posOffset>
            </wp:positionH>
            <wp:positionV relativeFrom="paragraph">
              <wp:posOffset>318770</wp:posOffset>
            </wp:positionV>
            <wp:extent cx="2935224" cy="709889"/>
            <wp:effectExtent l="0" t="0" r="0" b="0"/>
            <wp:wrapSquare wrapText="bothSides" distT="0" distB="0" distL="2194560" distR="114300"/>
            <wp:docPr id="4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7098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670FEB" w14:textId="77777777" w:rsidR="00301DA0" w:rsidRDefault="00000000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(exclusive of Public History track)</w:t>
      </w:r>
    </w:p>
    <w:p w14:paraId="1ADA9299" w14:textId="77777777" w:rsidR="00301DA0" w:rsidRDefault="00301DA0">
      <w:pPr>
        <w:rPr>
          <w:rFonts w:ascii="Calibri" w:eastAsia="Calibri" w:hAnsi="Calibri" w:cs="Calibri"/>
          <w:b/>
          <w:sz w:val="22"/>
          <w:szCs w:val="22"/>
        </w:rPr>
      </w:pPr>
    </w:p>
    <w:p w14:paraId="4E36C475" w14:textId="77777777" w:rsidR="00301DA0" w:rsidRDefault="00301DA0">
      <w:pPr>
        <w:rPr>
          <w:rFonts w:ascii="Calibri" w:eastAsia="Calibri" w:hAnsi="Calibri" w:cs="Calibri"/>
          <w:b/>
          <w:sz w:val="22"/>
          <w:szCs w:val="22"/>
        </w:rPr>
      </w:pPr>
    </w:p>
    <w:p w14:paraId="261BA448" w14:textId="77777777" w:rsidR="00301DA0" w:rsidRDefault="00000000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Student: _______________________ Advisor: __________________________</w:t>
      </w:r>
    </w:p>
    <w:p w14:paraId="0D7A2797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224D7FA2" w14:textId="77777777" w:rsidR="00301DA0" w:rsidRDefault="00000000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I. Required courses </w:t>
      </w:r>
      <w:r>
        <w:rPr>
          <w:rFonts w:ascii="Calibri" w:eastAsia="Calibri" w:hAnsi="Calibri" w:cs="Calibri"/>
          <w:sz w:val="22"/>
          <w:szCs w:val="22"/>
        </w:rPr>
        <w:t>(6 credits)</w:t>
      </w:r>
    </w:p>
    <w:p w14:paraId="12263109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HIST 701: Study of History (Fall of the first year) 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5E33EF2C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096B6113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HIST 702: Practice of History (Spring of the first year) 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7777D391" w14:textId="77777777" w:rsidR="00301DA0" w:rsidRDefault="00301DA0">
      <w:pPr>
        <w:rPr>
          <w:rFonts w:ascii="Calibri" w:eastAsia="Calibri" w:hAnsi="Calibri" w:cs="Calibri"/>
          <w:sz w:val="20"/>
          <w:szCs w:val="20"/>
        </w:rPr>
      </w:pPr>
    </w:p>
    <w:p w14:paraId="4AFC4E52" w14:textId="77777777" w:rsidR="00301DA0" w:rsidRDefault="00301DA0">
      <w:pPr>
        <w:rPr>
          <w:rFonts w:ascii="Calibri" w:eastAsia="Calibri" w:hAnsi="Calibri" w:cs="Calibri"/>
          <w:b/>
          <w:sz w:val="20"/>
          <w:szCs w:val="20"/>
        </w:rPr>
      </w:pPr>
    </w:p>
    <w:p w14:paraId="4C558850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II. Elective Courses </w:t>
      </w:r>
      <w:r>
        <w:rPr>
          <w:rFonts w:ascii="Calibri" w:eastAsia="Calibri" w:hAnsi="Calibri" w:cs="Calibri"/>
          <w:sz w:val="22"/>
          <w:szCs w:val="22"/>
        </w:rPr>
        <w:t>(18 credits)</w:t>
      </w:r>
    </w:p>
    <w:p w14:paraId="085B4DD1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>(Students may take up to 9 credits at the 600 level and at least 9 credits at the 700 level.)</w:t>
      </w:r>
    </w:p>
    <w:p w14:paraId="31C4FBDB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6CFECB7C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05D14677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488904CB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4B89B71D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7D42A56E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00D15B42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7AA6B4D6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687468FB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54EC587F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0A0BEEE2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906BE9" wp14:editId="51889792">
                <wp:simplePos x="0" y="0"/>
                <wp:positionH relativeFrom="column">
                  <wp:posOffset>-38099</wp:posOffset>
                </wp:positionH>
                <wp:positionV relativeFrom="paragraph">
                  <wp:posOffset>317500</wp:posOffset>
                </wp:positionV>
                <wp:extent cx="5172710" cy="1838325"/>
                <wp:effectExtent l="0" t="0" r="0" b="0"/>
                <wp:wrapSquare wrapText="bothSides" distT="0" distB="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4408" y="2865600"/>
                          <a:ext cx="5163185" cy="1828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5F7CC9" w14:textId="77777777" w:rsidR="00301DA0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Courses by Special Permission of the GPD and Thesis Chair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(Will stand in for 700 level elective courses above)</w:t>
                            </w:r>
                          </w:p>
                          <w:p w14:paraId="5A42F5A6" w14:textId="77777777" w:rsidR="00301DA0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HIST 790: Internship </w:t>
                            </w:r>
                          </w:p>
                          <w:p w14:paraId="55D6B7D9" w14:textId="77777777" w:rsidR="00301DA0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__________________________________________________________________ (3)</w:t>
                            </w:r>
                          </w:p>
                          <w:p w14:paraId="2957D1CE" w14:textId="77777777" w:rsidR="00301DA0" w:rsidRDefault="00301DA0">
                            <w:pPr>
                              <w:textDirection w:val="btLr"/>
                            </w:pPr>
                          </w:p>
                          <w:p w14:paraId="29189ABD" w14:textId="77777777" w:rsidR="00301DA0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HIST 798: Special Topics in Historical Studies</w:t>
                            </w:r>
                          </w:p>
                          <w:p w14:paraId="2FF50267" w14:textId="77777777" w:rsidR="00301DA0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__________________________________________________________________ (3)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06BE9" id="Rectangle 3" o:spid="_x0000_s1026" style="position:absolute;margin-left:-3pt;margin-top:25pt;width:407.3pt;height:14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05F7CC9" w14:textId="77777777" w:rsidR="00301DA0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Courses by Special Permission of the GPD and Thesis Chair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(Will stand in for 700 level elective courses above)</w:t>
                      </w:r>
                    </w:p>
                    <w:p w14:paraId="5A42F5A6" w14:textId="77777777" w:rsidR="00301DA0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HIST 790: Internship </w:t>
                      </w:r>
                    </w:p>
                    <w:p w14:paraId="55D6B7D9" w14:textId="77777777" w:rsidR="00301DA0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__________________________________________________________________ (3)</w:t>
                      </w:r>
                    </w:p>
                    <w:p w14:paraId="2957D1CE" w14:textId="77777777" w:rsidR="00301DA0" w:rsidRDefault="00301DA0">
                      <w:pPr>
                        <w:textDirection w:val="btLr"/>
                      </w:pPr>
                    </w:p>
                    <w:p w14:paraId="29189ABD" w14:textId="77777777" w:rsidR="00301DA0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HIST 798: Special Topics in Historical Studies</w:t>
                      </w:r>
                    </w:p>
                    <w:p w14:paraId="2FF50267" w14:textId="77777777" w:rsidR="00301DA0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__________________________________________________________________ (3)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6D8196A" w14:textId="77777777" w:rsidR="00301DA0" w:rsidRDefault="00301DA0">
      <w:pPr>
        <w:rPr>
          <w:rFonts w:ascii="Calibri" w:eastAsia="Calibri" w:hAnsi="Calibri" w:cs="Calibri"/>
          <w:b/>
          <w:sz w:val="22"/>
          <w:szCs w:val="22"/>
        </w:rPr>
      </w:pPr>
    </w:p>
    <w:p w14:paraId="2B53ABA9" w14:textId="77777777" w:rsidR="00301DA0" w:rsidRDefault="00301DA0">
      <w:pPr>
        <w:rPr>
          <w:rFonts w:ascii="Calibri" w:eastAsia="Calibri" w:hAnsi="Calibri" w:cs="Calibri"/>
          <w:b/>
          <w:sz w:val="20"/>
          <w:szCs w:val="20"/>
        </w:rPr>
      </w:pPr>
    </w:p>
    <w:p w14:paraId="43ED360E" w14:textId="77777777" w:rsidR="00301DA0" w:rsidRDefault="00000000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III. Thesis </w:t>
      </w:r>
      <w:r>
        <w:rPr>
          <w:rFonts w:ascii="Calibri" w:eastAsia="Calibri" w:hAnsi="Calibri" w:cs="Calibri"/>
          <w:sz w:val="22"/>
          <w:szCs w:val="22"/>
        </w:rPr>
        <w:t>(6 credits)</w:t>
      </w:r>
    </w:p>
    <w:p w14:paraId="7E3F91BF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HIST 799 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67C74458" w14:textId="77777777" w:rsidR="00301DA0" w:rsidRDefault="00301DA0">
      <w:pPr>
        <w:rPr>
          <w:rFonts w:ascii="Calibri" w:eastAsia="Calibri" w:hAnsi="Calibri" w:cs="Calibri"/>
          <w:b/>
          <w:sz w:val="22"/>
          <w:szCs w:val="22"/>
        </w:rPr>
      </w:pPr>
    </w:p>
    <w:p w14:paraId="6295DCD4" w14:textId="77777777" w:rsidR="00301DA0" w:rsidRDefault="00000000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Thesis Prospectus Completed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(Typically the summer after the first year or early fall of the second year)</w:t>
      </w:r>
    </w:p>
    <w:p w14:paraId="2A458A55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</w:t>
      </w:r>
    </w:p>
    <w:p w14:paraId="48D8A623" w14:textId="77777777" w:rsidR="00301DA0" w:rsidRDefault="00301DA0">
      <w:pPr>
        <w:rPr>
          <w:rFonts w:ascii="Calibri" w:eastAsia="Calibri" w:hAnsi="Calibri" w:cs="Calibri"/>
          <w:sz w:val="22"/>
          <w:szCs w:val="22"/>
        </w:rPr>
      </w:pPr>
    </w:p>
    <w:p w14:paraId="3A6A5C97" w14:textId="77777777" w:rsidR="00301DA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HIST 799 (Students may not sign up for this class unless they have turned in a signed Prospectus Approval form to the Department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Administrator)   </w:t>
      </w:r>
      <w:proofErr w:type="gramEnd"/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>3)</w:t>
      </w:r>
    </w:p>
    <w:p w14:paraId="1D6ED876" w14:textId="77777777" w:rsidR="00301DA0" w:rsidRPr="00E6511C" w:rsidRDefault="00301DA0">
      <w:pPr>
        <w:jc w:val="center"/>
        <w:rPr>
          <w:rFonts w:ascii="Calibri" w:eastAsia="Calibri" w:hAnsi="Calibri" w:cs="Calibri"/>
          <w:color w:val="ED0000"/>
          <w:sz w:val="20"/>
          <w:szCs w:val="20"/>
        </w:rPr>
      </w:pPr>
    </w:p>
    <w:p w14:paraId="4072E4E8" w14:textId="77777777" w:rsidR="00301DA0" w:rsidRPr="00E6511C" w:rsidRDefault="00000000">
      <w:pPr>
        <w:jc w:val="center"/>
        <w:rPr>
          <w:rFonts w:ascii="Calibri" w:eastAsia="Calibri" w:hAnsi="Calibri" w:cs="Calibri"/>
          <w:color w:val="ED0000"/>
          <w:sz w:val="20"/>
          <w:szCs w:val="20"/>
        </w:rPr>
      </w:pPr>
      <w:r w:rsidRPr="00E6511C">
        <w:rPr>
          <w:rFonts w:ascii="Calibri" w:eastAsia="Calibri" w:hAnsi="Calibri" w:cs="Calibri"/>
          <w:color w:val="ED0000"/>
          <w:sz w:val="20"/>
          <w:szCs w:val="20"/>
        </w:rPr>
        <w:lastRenderedPageBreak/>
        <w:t>No grade lower than “C” in any course will be counted toward the required 30 total credits for the M.A.</w:t>
      </w:r>
    </w:p>
    <w:sectPr w:rsidR="00301DA0" w:rsidRPr="00E6511C">
      <w:pgSz w:w="12240" w:h="15840"/>
      <w:pgMar w:top="72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DA0"/>
    <w:rsid w:val="00195E19"/>
    <w:rsid w:val="00301DA0"/>
    <w:rsid w:val="00E6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39D3"/>
  <w15:docId w15:val="{710AB85C-DFF4-41A5-984A-C68808F5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62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rsid w:val="00CF69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F6913"/>
    <w:rPr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rrPOTUhD+nMEUn3P605PniQ2Tw==">AMUW2mVZCB6eLRevPB2HBJTG/kH2IiBWf99rwX0RdocZmkzKXX3tX19zxo7yHtB4q9GJbPKQVsX7WEBRVwBD7SqqTDlQs0L/UeDbF+/CDKiHVY2TPRG3ChUyC7HzyOVT6hD03SBm0GgW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Constantine Vaporis</dc:creator>
  <cp:lastModifiedBy>Satwik Nijampudi</cp:lastModifiedBy>
  <cp:revision>2</cp:revision>
  <dcterms:created xsi:type="dcterms:W3CDTF">2020-08-20T00:54:00Z</dcterms:created>
  <dcterms:modified xsi:type="dcterms:W3CDTF">2026-06-22T14:07:00Z</dcterms:modified>
</cp:coreProperties>
</file>